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1823" w:rsidRDefault="00661823" w:rsidP="00661823">
      <w:pPr>
        <w:jc w:val="center"/>
        <w:rPr>
          <w:rFonts w:ascii="Meera" w:hAnsi="Meera" w:cs="Meera"/>
        </w:rPr>
      </w:pPr>
      <w:r>
        <w:rPr>
          <w:rFonts w:ascii="Meera" w:hAnsi="Meera" w:cs="Meera"/>
        </w:rPr>
        <w:object w:dxaOrig="1530" w:dyaOrig="153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6.5pt;height:76.5pt" o:ole="">
            <v:imagedata r:id="rId4" o:title=""/>
          </v:shape>
          <o:OLEObject Type="Embed" ProgID="Photoshop.Image.7" ShapeID="_x0000_i1025" DrawAspect="Content" ObjectID="_1805194780" r:id="rId5">
            <o:FieldCodes>\s</o:FieldCodes>
          </o:OLEObject>
        </w:object>
      </w:r>
    </w:p>
    <w:p w:rsidR="00661823" w:rsidRDefault="00661823" w:rsidP="00661823">
      <w:pPr>
        <w:spacing w:after="0" w:line="240" w:lineRule="auto"/>
        <w:jc w:val="center"/>
        <w:rPr>
          <w:rFonts w:ascii="Meera" w:hAnsi="Meera" w:cs="Meera"/>
          <w:b/>
          <w:sz w:val="50"/>
          <w:szCs w:val="50"/>
        </w:rPr>
      </w:pPr>
      <w:r>
        <w:rPr>
          <w:rFonts w:ascii="Meera" w:hAnsi="Meera" w:cs="Meera"/>
          <w:b/>
          <w:sz w:val="50"/>
          <w:szCs w:val="50"/>
        </w:rPr>
        <w:t>KERALA TODDY INDUSTRY DEV</w:t>
      </w:r>
      <w:r>
        <w:rPr>
          <w:rFonts w:ascii="Meera" w:hAnsi="Meera" w:cs="Meera"/>
          <w:b/>
          <w:sz w:val="50"/>
          <w:szCs w:val="50"/>
        </w:rPr>
        <w:object w:dxaOrig="15" w:dyaOrig="15">
          <v:shape id="_x0000_i1026" type="#_x0000_t75" style="width:.75pt;height:.75pt" o:ole="">
            <v:imagedata r:id="rId6" o:title=""/>
          </v:shape>
          <o:OLEObject Type="Embed" ProgID="Photoshop.Image.7" ShapeID="_x0000_i1026" DrawAspect="Content" ObjectID="_1805194781" r:id="rId7">
            <o:FieldCodes>\s</o:FieldCodes>
          </o:OLEObject>
        </w:object>
      </w:r>
      <w:r>
        <w:rPr>
          <w:rFonts w:ascii="Meera" w:hAnsi="Meera" w:cs="Meera"/>
          <w:b/>
          <w:sz w:val="50"/>
          <w:szCs w:val="50"/>
        </w:rPr>
        <w:t>ELOPMENT BOARD</w:t>
      </w:r>
    </w:p>
    <w:p w:rsidR="00661823" w:rsidRDefault="00661823" w:rsidP="00661823">
      <w:pPr>
        <w:spacing w:after="0" w:line="240" w:lineRule="auto"/>
        <w:jc w:val="center"/>
        <w:rPr>
          <w:rFonts w:asciiTheme="majorBidi" w:hAnsiTheme="majorBidi" w:cs="Meera"/>
          <w:b/>
          <w:sz w:val="24"/>
          <w:szCs w:val="24"/>
        </w:rPr>
      </w:pPr>
      <w:r>
        <w:rPr>
          <w:rFonts w:asciiTheme="majorBidi" w:hAnsiTheme="majorBidi" w:cs="Meera"/>
          <w:b/>
          <w:sz w:val="24"/>
          <w:szCs w:val="24"/>
        </w:rPr>
        <w:t xml:space="preserve">(Constituted as per GO (P)No.21/2024/Taxes, </w:t>
      </w:r>
      <w:proofErr w:type="spellStart"/>
      <w:r>
        <w:rPr>
          <w:rFonts w:asciiTheme="majorBidi" w:hAnsiTheme="majorBidi" w:cs="Meera"/>
          <w:b/>
          <w:sz w:val="24"/>
          <w:szCs w:val="24"/>
        </w:rPr>
        <w:t>Dtd</w:t>
      </w:r>
      <w:proofErr w:type="spellEnd"/>
      <w:r>
        <w:rPr>
          <w:rFonts w:asciiTheme="majorBidi" w:hAnsiTheme="majorBidi" w:cs="Meera"/>
          <w:b/>
          <w:sz w:val="24"/>
          <w:szCs w:val="24"/>
        </w:rPr>
        <w:t xml:space="preserve"> 16/2/2024 </w:t>
      </w:r>
      <w:proofErr w:type="gramStart"/>
      <w:r>
        <w:rPr>
          <w:rFonts w:asciiTheme="majorBidi" w:hAnsiTheme="majorBidi" w:cs="Meera"/>
          <w:b/>
          <w:sz w:val="24"/>
          <w:szCs w:val="24"/>
        </w:rPr>
        <w:t>Under</w:t>
      </w:r>
      <w:proofErr w:type="gramEnd"/>
      <w:r>
        <w:rPr>
          <w:rFonts w:asciiTheme="majorBidi" w:hAnsiTheme="majorBidi" w:cs="Meera"/>
          <w:b/>
          <w:sz w:val="24"/>
          <w:szCs w:val="24"/>
        </w:rPr>
        <w:t xml:space="preserve"> Act 40 of 2021)</w:t>
      </w:r>
    </w:p>
    <w:p w:rsidR="00661823" w:rsidRDefault="00661823" w:rsidP="00661823">
      <w:pPr>
        <w:spacing w:after="0" w:line="240" w:lineRule="auto"/>
        <w:jc w:val="center"/>
        <w:rPr>
          <w:rFonts w:asciiTheme="majorBidi" w:hAnsiTheme="majorBidi" w:cs="Meera"/>
          <w:b/>
          <w:sz w:val="24"/>
          <w:szCs w:val="24"/>
        </w:rPr>
      </w:pPr>
      <w:r>
        <w:rPr>
          <w:rFonts w:asciiTheme="majorBidi" w:hAnsiTheme="majorBidi" w:cs="Meera"/>
          <w:b/>
          <w:sz w:val="24"/>
          <w:szCs w:val="24"/>
        </w:rPr>
        <w:t>TC 81/3986(6), First Floor, Block A, Central Telephone Exchange, Near Govt. Press, Statue, Thiruvananthapuram 695001</w:t>
      </w:r>
    </w:p>
    <w:p w:rsidR="00661823" w:rsidRDefault="00661823" w:rsidP="00661823">
      <w:pPr>
        <w:pBdr>
          <w:bottom w:val="single" w:sz="6" w:space="1" w:color="auto"/>
        </w:pBdr>
        <w:spacing w:after="0" w:line="240" w:lineRule="auto"/>
        <w:jc w:val="center"/>
        <w:rPr>
          <w:rFonts w:asciiTheme="majorBidi" w:hAnsiTheme="majorBidi" w:cs="Meera"/>
          <w:b/>
          <w:sz w:val="24"/>
          <w:szCs w:val="24"/>
        </w:rPr>
      </w:pPr>
      <w:r>
        <w:rPr>
          <w:rFonts w:asciiTheme="majorBidi" w:hAnsiTheme="majorBidi" w:cs="Meera"/>
          <w:b/>
          <w:sz w:val="24"/>
          <w:szCs w:val="24"/>
        </w:rPr>
        <w:t xml:space="preserve">Phone: 0471-2335028    </w:t>
      </w:r>
      <w:bookmarkStart w:id="0" w:name="_GoBack"/>
      <w:bookmarkEnd w:id="0"/>
      <w:r>
        <w:rPr>
          <w:rFonts w:asciiTheme="majorBidi" w:hAnsiTheme="majorBidi" w:cs="Meera"/>
          <w:b/>
          <w:sz w:val="24"/>
          <w:szCs w:val="24"/>
        </w:rPr>
        <w:t xml:space="preserve">    Email: </w:t>
      </w:r>
      <w:hyperlink r:id="rId8" w:history="1">
        <w:r>
          <w:rPr>
            <w:rStyle w:val="Hyperlink"/>
            <w:rFonts w:asciiTheme="majorBidi" w:hAnsiTheme="majorBidi" w:cs="Meera"/>
            <w:b/>
            <w:color w:val="auto"/>
            <w:sz w:val="24"/>
            <w:szCs w:val="24"/>
            <w:u w:val="none"/>
          </w:rPr>
          <w:t>ktidb123@gmail.com</w:t>
        </w:r>
      </w:hyperlink>
      <w:r>
        <w:rPr>
          <w:rFonts w:asciiTheme="majorBidi" w:hAnsiTheme="majorBidi" w:cs="Meera"/>
          <w:b/>
          <w:sz w:val="24"/>
          <w:szCs w:val="24"/>
        </w:rPr>
        <w:t xml:space="preserve">       </w:t>
      </w:r>
    </w:p>
    <w:p w:rsidR="00661823" w:rsidRDefault="00661823" w:rsidP="00661823">
      <w:pPr>
        <w:spacing w:after="0" w:line="240" w:lineRule="auto"/>
        <w:jc w:val="center"/>
        <w:rPr>
          <w:rFonts w:ascii="Meera" w:hAnsi="Meera" w:cs="Meera"/>
          <w:b/>
          <w:sz w:val="28"/>
          <w:szCs w:val="28"/>
        </w:rPr>
      </w:pPr>
    </w:p>
    <w:p w:rsidR="00661823" w:rsidRDefault="00661823" w:rsidP="00661823">
      <w:pPr>
        <w:spacing w:after="0" w:line="240" w:lineRule="auto"/>
        <w:jc w:val="center"/>
        <w:rPr>
          <w:rFonts w:ascii="Meera" w:hAnsi="Meera" w:cs="Meera"/>
          <w:b/>
          <w:sz w:val="28"/>
          <w:szCs w:val="28"/>
        </w:rPr>
      </w:pPr>
    </w:p>
    <w:p w:rsidR="00661823" w:rsidRDefault="00661823" w:rsidP="00661823">
      <w:pPr>
        <w:spacing w:after="0" w:line="240" w:lineRule="auto"/>
        <w:jc w:val="center"/>
        <w:rPr>
          <w:rFonts w:ascii="Meera" w:hAnsi="Meera" w:cs="Meera"/>
          <w:b/>
          <w:sz w:val="28"/>
          <w:szCs w:val="28"/>
        </w:rPr>
      </w:pPr>
    </w:p>
    <w:p w:rsidR="009C1C9A" w:rsidRDefault="009C1C9A"/>
    <w:sectPr w:rsidR="009C1C9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Kartika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eera">
    <w:panose1 w:val="020B0603000000000000"/>
    <w:charset w:val="00"/>
    <w:family w:val="swiss"/>
    <w:pitch w:val="variable"/>
    <w:sig w:usb0="80800003" w:usb1="00002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7BBA"/>
    <w:rsid w:val="00661823"/>
    <w:rsid w:val="00857BBA"/>
    <w:rsid w:val="009C1C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ml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531E14F-0F7D-446E-A1C1-2E16510BB6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61823"/>
    <w:pPr>
      <w:spacing w:line="252" w:lineRule="auto"/>
    </w:pPr>
    <w:rPr>
      <w:lang w:val="en-US" w:bidi="ml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66182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408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tidb123@gmail.com" TargetMode="External"/><Relationship Id="rId3" Type="http://schemas.openxmlformats.org/officeDocument/2006/relationships/webSettings" Target="webSettings.xml"/><Relationship Id="rId7" Type="http://schemas.openxmlformats.org/officeDocument/2006/relationships/oleObject" Target="embeddings/oleObject2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5" Type="http://schemas.openxmlformats.org/officeDocument/2006/relationships/oleObject" Target="embeddings/oleObject1.bin"/><Relationship Id="rId10" Type="http://schemas.openxmlformats.org/officeDocument/2006/relationships/theme" Target="theme/theme1.xml"/><Relationship Id="rId4" Type="http://schemas.openxmlformats.org/officeDocument/2006/relationships/image" Target="media/image1.emf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</Words>
  <Characters>348</Characters>
  <Application>Microsoft Office Word</Application>
  <DocSecurity>0</DocSecurity>
  <Lines>2</Lines>
  <Paragraphs>1</Paragraphs>
  <ScaleCrop>false</ScaleCrop>
  <Company/>
  <LinksUpToDate>false</LinksUpToDate>
  <CharactersWithSpaces>407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2</cp:revision>
  <dcterms:created xsi:type="dcterms:W3CDTF">2025-04-03T08:43:00Z</dcterms:created>
  <dcterms:modified xsi:type="dcterms:W3CDTF">2025-04-03T08:43:00Z</dcterms:modified>
</cp:coreProperties>
</file>